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158C" w14:textId="2306C599" w:rsidR="00897D10" w:rsidRPr="00CB0391" w:rsidRDefault="002C7C3C">
      <w:pPr>
        <w:rPr>
          <w:b/>
          <w:i/>
          <w:sz w:val="28"/>
        </w:rPr>
      </w:pPr>
      <w:r w:rsidRPr="00CB0391">
        <w:rPr>
          <w:b/>
          <w:i/>
          <w:sz w:val="28"/>
        </w:rPr>
        <w:t>Komunikat</w:t>
      </w:r>
      <w:r w:rsidR="00FB3309">
        <w:rPr>
          <w:b/>
          <w:i/>
          <w:sz w:val="28"/>
        </w:rPr>
        <w:t xml:space="preserve"> nr 2</w:t>
      </w:r>
      <w:r w:rsidRPr="00CB0391">
        <w:rPr>
          <w:b/>
          <w:i/>
          <w:sz w:val="28"/>
        </w:rPr>
        <w:t xml:space="preserve"> Komisji ds. Licencji Kl</w:t>
      </w:r>
      <w:r w:rsidR="00FB3309">
        <w:rPr>
          <w:b/>
          <w:i/>
          <w:sz w:val="28"/>
        </w:rPr>
        <w:t>ubowych III Ligi gr. 1 w dniu 27</w:t>
      </w:r>
      <w:r w:rsidR="00CB0391" w:rsidRPr="00CB0391">
        <w:rPr>
          <w:b/>
          <w:i/>
          <w:sz w:val="28"/>
        </w:rPr>
        <w:t>.06.2023</w:t>
      </w:r>
      <w:r w:rsidRPr="00CB0391">
        <w:rPr>
          <w:b/>
          <w:i/>
          <w:sz w:val="28"/>
        </w:rPr>
        <w:t xml:space="preserve"> r.</w:t>
      </w:r>
    </w:p>
    <w:p w14:paraId="276B60DB" w14:textId="5D6F8015" w:rsidR="002C7C3C" w:rsidRDefault="002C7C3C"/>
    <w:p w14:paraId="28CEF413" w14:textId="41201C24" w:rsidR="002C7C3C" w:rsidRDefault="002C7C3C">
      <w:r>
        <w:t xml:space="preserve">Na posiedzeniu Komisji ds. Licencji Klubowych </w:t>
      </w:r>
      <w:r w:rsidR="00FB3309">
        <w:t>III Ligi gr. 1 w dniu 27</w:t>
      </w:r>
      <w:r w:rsidR="00CB0391">
        <w:t>.06.2023</w:t>
      </w:r>
      <w:r>
        <w:t xml:space="preserve"> r. podjęte zostały następujące decyzje:</w:t>
      </w:r>
    </w:p>
    <w:p w14:paraId="2019602E" w14:textId="7E090EFF" w:rsidR="002C7C3C" w:rsidRDefault="00CB0391">
      <w:r>
        <w:t>Przyznano licencje na udział w rozgrywkach III Ligi Gr I w sezonie 2023/2024 następującym klubom:</w:t>
      </w:r>
    </w:p>
    <w:p w14:paraId="3C915442" w14:textId="0F07EA97" w:rsidR="00CB0391" w:rsidRDefault="00FB3309" w:rsidP="002C7C3C">
      <w:pPr>
        <w:pStyle w:val="Akapitzlist"/>
        <w:numPr>
          <w:ilvl w:val="0"/>
          <w:numId w:val="1"/>
        </w:numPr>
      </w:pPr>
      <w:r>
        <w:t>MLKS Victoria Sulejówek</w:t>
      </w:r>
    </w:p>
    <w:p w14:paraId="5F1F53B1" w14:textId="3DBF6A56" w:rsidR="00FB3309" w:rsidRDefault="00FB3309" w:rsidP="002C7C3C">
      <w:pPr>
        <w:pStyle w:val="Akapitzlist"/>
        <w:numPr>
          <w:ilvl w:val="0"/>
          <w:numId w:val="1"/>
        </w:numPr>
      </w:pPr>
      <w:r>
        <w:t>GKS Bełchatów</w:t>
      </w:r>
    </w:p>
    <w:p w14:paraId="327C1195" w14:textId="29A7876C" w:rsidR="00FB3309" w:rsidRDefault="00FB3309" w:rsidP="002C7C3C">
      <w:pPr>
        <w:pStyle w:val="Akapitzlist"/>
        <w:numPr>
          <w:ilvl w:val="0"/>
          <w:numId w:val="1"/>
        </w:numPr>
      </w:pPr>
      <w:r>
        <w:t>ŁKS Łomża</w:t>
      </w:r>
    </w:p>
    <w:p w14:paraId="3AA16D44" w14:textId="1B02F967" w:rsidR="00CB0391" w:rsidRDefault="00FB3309" w:rsidP="002C7C3C">
      <w:pPr>
        <w:pStyle w:val="Akapitzlist"/>
        <w:numPr>
          <w:ilvl w:val="0"/>
          <w:numId w:val="1"/>
        </w:numPr>
      </w:pPr>
      <w:r>
        <w:t xml:space="preserve">GKS </w:t>
      </w:r>
      <w:bookmarkStart w:id="0" w:name="_GoBack"/>
      <w:bookmarkEnd w:id="0"/>
      <w:r>
        <w:t xml:space="preserve">Wikielec </w:t>
      </w:r>
      <w:r w:rsidR="00CB0391">
        <w:t xml:space="preserve"> </w:t>
      </w:r>
    </w:p>
    <w:p w14:paraId="1A49C9BA" w14:textId="66B193B2" w:rsidR="00260EEE" w:rsidRDefault="00260EEE" w:rsidP="00284964">
      <w:pPr>
        <w:pStyle w:val="Akapitzlist"/>
      </w:pPr>
    </w:p>
    <w:p w14:paraId="2A5B8933" w14:textId="77777777" w:rsidR="00260EEE" w:rsidRDefault="00260EEE" w:rsidP="00260EEE"/>
    <w:sectPr w:rsidR="0026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6B66"/>
    <w:multiLevelType w:val="hybridMultilevel"/>
    <w:tmpl w:val="077E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3F84"/>
    <w:multiLevelType w:val="hybridMultilevel"/>
    <w:tmpl w:val="F8D0E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B5E20"/>
    <w:multiLevelType w:val="hybridMultilevel"/>
    <w:tmpl w:val="54A6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3C"/>
    <w:rsid w:val="00260EEE"/>
    <w:rsid w:val="00284964"/>
    <w:rsid w:val="002C7C3C"/>
    <w:rsid w:val="00422EA1"/>
    <w:rsid w:val="00897D10"/>
    <w:rsid w:val="009A08C0"/>
    <w:rsid w:val="00C07BE3"/>
    <w:rsid w:val="00CB0391"/>
    <w:rsid w:val="00F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7C5"/>
  <w15:chartTrackingRefBased/>
  <w15:docId w15:val="{437659E3-4A52-4596-BD60-86AAEF5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Baryło</dc:creator>
  <cp:keywords/>
  <dc:description/>
  <cp:lastModifiedBy>Anna Matyjasiak</cp:lastModifiedBy>
  <cp:revision>2</cp:revision>
  <cp:lastPrinted>2023-06-07T12:12:00Z</cp:lastPrinted>
  <dcterms:created xsi:type="dcterms:W3CDTF">2023-07-05T11:58:00Z</dcterms:created>
  <dcterms:modified xsi:type="dcterms:W3CDTF">2023-07-05T11:58:00Z</dcterms:modified>
</cp:coreProperties>
</file>