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D6" w:rsidRDefault="00C52712" w:rsidP="004304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D2D2D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2D2D2D"/>
          <w:sz w:val="24"/>
          <w:szCs w:val="24"/>
          <w:u w:val="single"/>
          <w:lang w:eastAsia="pl-PL"/>
        </w:rPr>
        <w:t>KOMUNIKAT PUCHARU POLSKI NR 2</w:t>
      </w:r>
      <w:r w:rsidR="004304D6">
        <w:rPr>
          <w:rFonts w:ascii="Arial" w:eastAsia="Times New Roman" w:hAnsi="Arial" w:cs="Arial"/>
          <w:b/>
          <w:color w:val="2D2D2D"/>
          <w:sz w:val="24"/>
          <w:szCs w:val="24"/>
          <w:u w:val="single"/>
          <w:lang w:eastAsia="pl-PL"/>
        </w:rPr>
        <w:t>/2024/2025</w:t>
      </w: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 </w:t>
      </w:r>
    </w:p>
    <w:p w:rsidR="004304D6" w:rsidRDefault="00C52712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Wyniki</w:t>
      </w:r>
      <w:r w:rsidR="004304D6"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 xml:space="preserve"> Pucharu Polski </w:t>
      </w: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z dnia</w:t>
      </w:r>
      <w:r w:rsidR="004304D6"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21.08.2024 roku (Runda II):</w:t>
      </w:r>
    </w:p>
    <w:p w:rsidR="004304D6" w:rsidRDefault="004304D6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AP Agape II Białołęka (J)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Milan II Milanówek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4:2</w:t>
      </w:r>
    </w:p>
    <w:p w:rsidR="004304D6" w:rsidRDefault="004304D6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Loża Szyderców (NZ)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GLKS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Relax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Radziwiłłów (B)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3:4</w:t>
      </w:r>
    </w:p>
    <w:p w:rsidR="004304D6" w:rsidRDefault="004304D6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Korona II Góra Kalw.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4304D6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Drukarz II Warszawa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2:1</w:t>
      </w:r>
    </w:p>
    <w:p w:rsidR="004304D6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Piaseczno II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SEMP Ursynów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0:5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1929 Bzura Chodaków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RKS Sarmata Warszawa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4:1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Znicz Pruszków (J)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LKS Ryś Laski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     0:3 </w:t>
      </w:r>
      <w:proofErr w:type="spellStart"/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wo</w:t>
      </w:r>
      <w:proofErr w:type="spellEnd"/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Białe Orły II Sp. z o.o. (J)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04374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LKS Jedność Żabieniec (B)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3:1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LKS Sparta Jazgarzew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GKS Świt Warszawa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3:4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KP Marymont Warszawa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Partyzant Leszno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1:14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LKS Victoria Głosków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Płudy Warszawa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2:3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KKS Żoliborz Warszawa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UKS FC Komorów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2:9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LKS Tur Jaktorów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Blizne (B)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     3:0 </w:t>
      </w:r>
      <w:proofErr w:type="spellStart"/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wo</w:t>
      </w:r>
      <w:proofErr w:type="spellEnd"/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Farmacja Tarchomin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04374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Raszyn II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1:5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UKS Tarczyn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SS Hutnik II Warszawa Sp. z o.o.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2:4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Nocna Liga Halowa 2 (NZ)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04374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TKS Bóbr Tłuszcz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  4:4,k.2:3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Wicher II Kobyłka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04374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STF Champion II Warszawa (B)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3:1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PWKS Huragan II Wołomin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04374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Sobienie Jeziory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7:2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UKS Lider Zakroczym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04374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Wesoła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0:5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UKS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Asz.Woj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. Rembertów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04374C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RKS Mazur Radzymin (A)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1:4</w:t>
      </w:r>
    </w:p>
    <w:p w:rsidR="0004374C" w:rsidRDefault="0004374C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Wkra Pomiechówek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OKS Start Otwock (B)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 </w:t>
      </w:r>
      <w:r w:rsid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1:1,k.4:3</w:t>
      </w:r>
    </w:p>
    <w:p w:rsidR="00C52712" w:rsidRDefault="00C52712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AKS Mewa Krubin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Wisła Dziecinów (A)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     3:0 </w:t>
      </w:r>
      <w:proofErr w:type="spellStart"/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wo</w:t>
      </w:r>
      <w:proofErr w:type="spellEnd"/>
    </w:p>
    <w:p w:rsidR="00C52712" w:rsidRDefault="00C52712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AP Agape Białołęka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AP Eskadra Warszawa (A)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3:0</w:t>
      </w:r>
    </w:p>
    <w:p w:rsidR="00C52712" w:rsidRDefault="00C52712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Sparta Marki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LUKS Rzakta (B)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7:1</w:t>
      </w:r>
    </w:p>
    <w:p w:rsidR="00C52712" w:rsidRDefault="00C52712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WKS Rząśnik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ŁKS Promnik Łaskarzew (A)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     3:0 </w:t>
      </w:r>
      <w:proofErr w:type="spellStart"/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wo</w:t>
      </w:r>
      <w:proofErr w:type="spellEnd"/>
    </w:p>
    <w:p w:rsidR="00C52712" w:rsidRDefault="00C52712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Dąb Wieliszew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MLKS Józefovia II Józefów (A)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0:6</w:t>
      </w:r>
    </w:p>
    <w:p w:rsidR="00C52712" w:rsidRDefault="00C52712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MZKS Bug II Wyszków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City Wilanów (A)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2:3</w:t>
      </w:r>
    </w:p>
    <w:p w:rsidR="00C52712" w:rsidRPr="004304D6" w:rsidRDefault="00C52712" w:rsidP="004304D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GKS Pogoń </w:t>
      </w:r>
      <w:r w:rsidR="005A1CE8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III </w:t>
      </w:r>
      <w:bookmarkStart w:id="0" w:name="_GoBack"/>
      <w:bookmarkEnd w:id="0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Grodzisk Maz. (J)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 w:rsidRPr="00C52712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BVB Academy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WBS Warszawa (J)</w:t>
      </w:r>
      <w:r w:rsidR="00E37FDF"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9:1</w:t>
      </w: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</w:pP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 xml:space="preserve">Zestawienie par Pucharu Polski na dzień </w:t>
      </w:r>
      <w:r w:rsidR="007807C7"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04.09.2024 roku (Runda III):</w:t>
      </w: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 </w:t>
      </w:r>
    </w:p>
    <w:p w:rsidR="004304D6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WKS Rząśnik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KS Madziar Nieporęt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MLKS Józefovia II Jozefów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GKS Pogoń II Grodzisk Maz.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Mazur II Karczew (LO)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MKS Świt II Nowy Dwór Maz.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GKS Świt Warszawa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LKS Perła Złotokłos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Wicher II Kobyłka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Ślimak Halinów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AKS Mewa Krubin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Ursus II Warszawa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SS Hutnik II Warszawa Sp. z o.o.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– AP Progres Warszawa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RKS Mazur Radzymin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GKS Korona Góra Kalwaria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AP Agape II Białołęka (J)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UKS FC Komorów (A)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LKS Ryś Laski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City Wilanów (A)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Białe Orły</w:t>
      </w:r>
      <w:r w:rsidR="007807C7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II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Sp. z o.o. (J)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Delta Warszawa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Wesoła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KS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Legionovia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II Legionowo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STF Champion (LO)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RKS Okęcie Warszawa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AP Agape Białołęka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MKS Sparta Marki (B)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PWKS Huragan II Wołomin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WRKS Olimpia Warszawa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Korona II Góra Kalw.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KS Promyk Nowa Sucha (LO)</w:t>
      </w:r>
    </w:p>
    <w:p w:rsidR="00E37FDF" w:rsidRDefault="00E37FDF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lastRenderedPageBreak/>
        <w:t>KS Partyzant Leszno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 w:rsidR="007807C7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GKS Podolszyn (LO)</w:t>
      </w:r>
    </w:p>
    <w:p w:rsidR="007807C7" w:rsidRDefault="007807C7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Raszyn II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1929 Bzura Chodaków (A)</w:t>
      </w:r>
    </w:p>
    <w:p w:rsidR="007807C7" w:rsidRDefault="007807C7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Wkra Pomiechówek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Orzeł Baniocha (LO)</w:t>
      </w:r>
    </w:p>
    <w:p w:rsidR="007807C7" w:rsidRDefault="007807C7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GLKS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Relax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Radziwiłłów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SEMP Ursynów (A)</w:t>
      </w:r>
    </w:p>
    <w:p w:rsidR="007807C7" w:rsidRDefault="007807C7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Tur Jaktorów (B)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TKS Bóbr Tłuszcz (A)</w:t>
      </w:r>
    </w:p>
    <w:p w:rsidR="007807C7" w:rsidRDefault="007807C7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PRO Warszawa (LO)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Białe Orły Sp. z o.o. (LO)</w:t>
      </w:r>
    </w:p>
    <w:p w:rsidR="005A1CE8" w:rsidRDefault="005A1CE8" w:rsidP="00E37FD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GKS Pogoń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III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Grodzisk Maz. (J)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Płudy Warszawa (A)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</w:p>
    <w:p w:rsidR="007807C7" w:rsidRDefault="007807C7" w:rsidP="0078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</w:p>
    <w:p w:rsidR="007807C7" w:rsidRDefault="007807C7" w:rsidP="007807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Kluby wymienione na pierwszym miejscu pełnią rolę gospodarza i zobowiązane są do poinformowania przeciwników oraz Związek o dokładnej dacie, godzinie i miejscu rozegrania zawodów.</w:t>
      </w:r>
    </w:p>
    <w:p w:rsidR="007807C7" w:rsidRDefault="007807C7" w:rsidP="0078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 </w:t>
      </w:r>
    </w:p>
    <w:p w:rsidR="007807C7" w:rsidRDefault="007807C7" w:rsidP="0078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</w:p>
    <w:p w:rsidR="007807C7" w:rsidRDefault="007807C7" w:rsidP="0078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 xml:space="preserve">Zestawienie par Pucharu Polski na dzień </w:t>
      </w: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11</w:t>
      </w: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.09.2024 r</w:t>
      </w: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oku (Runda IV</w:t>
      </w:r>
      <w:r>
        <w:rPr>
          <w:rFonts w:ascii="Arial" w:eastAsia="Times New Roman" w:hAnsi="Arial" w:cs="Arial"/>
          <w:b/>
          <w:color w:val="2D2D2D"/>
          <w:sz w:val="24"/>
          <w:szCs w:val="24"/>
          <w:lang w:eastAsia="pl-PL"/>
        </w:rPr>
        <w:t>):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19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Zwycięzca pary nr 17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13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- MKS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Marcovia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Marki (V)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3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Zwycięzca pary nr 21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7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MKS Mazur Karczew (V)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23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AP Żyrardowianka (V)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11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Ożarowianka Ożarów Maz. (V)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MKS Znicz II Pruszków (V)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Milan Milanówek (V)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9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Zwycięzca pary nr 1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10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PWKS Huragan Wołomin (V)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8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Zwycięzca pary nr 6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4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Zwycięzca pary nr 2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18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Zwycięzca pary nr 12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20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Drukarz Warszawa (V)</w:t>
      </w:r>
    </w:p>
    <w:p w:rsidR="007807C7" w:rsidRDefault="007807C7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5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Sokół Serock (V)</w:t>
      </w:r>
    </w:p>
    <w:p w:rsidR="007807C7" w:rsidRDefault="005A1CE8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16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Polonia II Warszawa Sp. z o.o. (V)</w:t>
      </w:r>
    </w:p>
    <w:p w:rsidR="005A1CE8" w:rsidRDefault="005A1CE8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14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Zwycięzca pary nr 15</w:t>
      </w:r>
    </w:p>
    <w:p w:rsidR="005A1CE8" w:rsidRDefault="005A1CE8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Zwycięzca pary nr 22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LKS Chlebnia (V)</w:t>
      </w:r>
    </w:p>
    <w:p w:rsidR="005A1CE8" w:rsidRDefault="005A1CE8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KS Raszyn (V)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GKS Naprzód Zielonki (V)</w:t>
      </w:r>
    </w:p>
    <w:p w:rsidR="005A1CE8" w:rsidRDefault="005A1CE8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Escola Varsovia (V)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KS Łomianki (V)</w:t>
      </w:r>
    </w:p>
    <w:p w:rsidR="005A1CE8" w:rsidRPr="007807C7" w:rsidRDefault="005A1CE8" w:rsidP="007807C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MZKS Bug Wyszków (V)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>- wolny los</w:t>
      </w:r>
    </w:p>
    <w:p w:rsidR="007807C7" w:rsidRPr="007807C7" w:rsidRDefault="007807C7" w:rsidP="0078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</w:p>
    <w:p w:rsidR="004304D6" w:rsidRDefault="004304D6" w:rsidP="004304D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Kluby wymienione na pierwszym miejscu pełnią rolę gospodarza i zobowiązane są do powiadomienia przeciwników oraz Związek o miejscu rozegrania zawodów.</w:t>
      </w:r>
    </w:p>
    <w:p w:rsidR="004304D6" w:rsidRDefault="004304D6" w:rsidP="004304D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Jeżeli zwycięzca pary z lewej kolumny (gospodarz) będzie reprezentował rozgrywki z wyższej klasy rozgrywkowej, niż przeciwnik, nastąpi zmiana gospodarza – zgodnie z § 10 Regulaminu Rozgrywek o Puchar Polski – sezon 2024/2025 MZPN..</w:t>
      </w: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    Dyrektor Biura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   Przewodniczący</w:t>
      </w: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Mazowieckiego ZPN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ab/>
        <w:t xml:space="preserve">       Komisji Gier </w:t>
      </w:r>
    </w:p>
    <w:p w:rsidR="004304D6" w:rsidRDefault="004304D6" w:rsidP="004304D6">
      <w:pPr>
        <w:shd w:val="clear" w:color="auto" w:fill="FFFFFF"/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Mazowieckiego ZPN</w:t>
      </w:r>
    </w:p>
    <w:p w:rsidR="004304D6" w:rsidRDefault="004304D6" w:rsidP="00430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/-/Anna Matyjasiak</w:t>
      </w:r>
    </w:p>
    <w:p w:rsidR="004304D6" w:rsidRDefault="004304D6" w:rsidP="004304D6">
      <w:pPr>
        <w:shd w:val="clear" w:color="auto" w:fill="FFFFFF"/>
        <w:spacing w:after="0" w:line="240" w:lineRule="auto"/>
        <w:ind w:left="5664" w:firstLine="708"/>
        <w:jc w:val="both"/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   /-/Marek Dolata</w:t>
      </w:r>
    </w:p>
    <w:p w:rsidR="00456ED2" w:rsidRDefault="00456ED2"/>
    <w:sectPr w:rsidR="0045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54EF"/>
    <w:multiLevelType w:val="hybridMultilevel"/>
    <w:tmpl w:val="FAFA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66E2"/>
    <w:multiLevelType w:val="hybridMultilevel"/>
    <w:tmpl w:val="7C24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205A2"/>
    <w:multiLevelType w:val="hybridMultilevel"/>
    <w:tmpl w:val="3C6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4F91"/>
    <w:multiLevelType w:val="hybridMultilevel"/>
    <w:tmpl w:val="D902D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511D"/>
    <w:multiLevelType w:val="hybridMultilevel"/>
    <w:tmpl w:val="0E76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83926"/>
    <w:multiLevelType w:val="hybridMultilevel"/>
    <w:tmpl w:val="3604A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D2F4A"/>
    <w:multiLevelType w:val="hybridMultilevel"/>
    <w:tmpl w:val="273A4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0A2"/>
    <w:multiLevelType w:val="hybridMultilevel"/>
    <w:tmpl w:val="8FC6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D6"/>
    <w:rsid w:val="0004374C"/>
    <w:rsid w:val="004304D6"/>
    <w:rsid w:val="00456ED2"/>
    <w:rsid w:val="005A1CE8"/>
    <w:rsid w:val="007807C7"/>
    <w:rsid w:val="00C52712"/>
    <w:rsid w:val="00E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6323-7426-43D5-9D41-E39B3768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4D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Kucharski</dc:creator>
  <cp:keywords/>
  <dc:description/>
  <cp:lastModifiedBy>Kucharski</cp:lastModifiedBy>
  <cp:revision>2</cp:revision>
  <cp:lastPrinted>2024-08-28T15:24:00Z</cp:lastPrinted>
  <dcterms:created xsi:type="dcterms:W3CDTF">2024-08-28T14:24:00Z</dcterms:created>
  <dcterms:modified xsi:type="dcterms:W3CDTF">2024-08-28T15:24:00Z</dcterms:modified>
</cp:coreProperties>
</file>